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AA8F4FB" w14:textId="77777777" w:rsidR="00C10378" w:rsidRPr="001A5820" w:rsidRDefault="00C10378" w:rsidP="00C10378">
                            <w:pPr>
                              <w:pStyle w:val="PlainText"/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A5820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Layla Gonzalez-Delgado</w:t>
                            </w:r>
                          </w:p>
                          <w:p w14:paraId="38F1F161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1A582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AA8F4FB" w14:textId="77777777" w:rsidR="00C10378" w:rsidRPr="001A5820" w:rsidRDefault="00C10378" w:rsidP="00C10378">
                      <w:pPr>
                        <w:pStyle w:val="PlainText"/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1A5820"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  <w:t>Layla Gonzalez-Delgado</w:t>
                      </w:r>
                    </w:p>
                    <w:p w14:paraId="38F1F161" w14:textId="77777777" w:rsidR="001D6892" w:rsidRPr="001A5820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1A5820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A5820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6CECA649" w:rsidR="002C55DF" w:rsidRPr="00C10378" w:rsidRDefault="002C55DF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Regional Communi</w:t>
      </w:r>
      <w:r w:rsidR="003D2682" w:rsidRPr="00C10378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BE7741" w:rsidRPr="00C10378">
        <w:rPr>
          <w:rFonts w:asciiTheme="minorHAnsi" w:hAnsiTheme="minorHAnsi"/>
          <w:b/>
          <w:sz w:val="28"/>
          <w:szCs w:val="28"/>
        </w:rPr>
        <w:t>10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E7FD25B" w14:textId="77777777" w:rsidR="003E4D46" w:rsidRPr="003E4D46" w:rsidRDefault="003E4D46" w:rsidP="00273CA9">
      <w:pPr>
        <w:jc w:val="center"/>
        <w:rPr>
          <w:rFonts w:ascii="Calibri" w:hAnsi="Calibri"/>
          <w:b/>
          <w:bCs/>
          <w:sz w:val="32"/>
          <w:szCs w:val="32"/>
        </w:rPr>
      </w:pPr>
      <w:r w:rsidRPr="003E4D46">
        <w:rPr>
          <w:rFonts w:ascii="Calibri" w:hAnsi="Calibri"/>
          <w:b/>
          <w:bCs/>
          <w:sz w:val="32"/>
          <w:szCs w:val="32"/>
        </w:rPr>
        <w:t xml:space="preserve">NEW MEETING PLACE! </w:t>
      </w:r>
    </w:p>
    <w:p w14:paraId="10BD019D" w14:textId="28B5A076" w:rsidR="00273CA9" w:rsidRPr="0097099D" w:rsidRDefault="006E2FCE" w:rsidP="00273CA9">
      <w:pPr>
        <w:jc w:val="center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97099D">
        <w:rPr>
          <w:rFonts w:ascii="Calibri" w:hAnsi="Calibri"/>
          <w:b/>
          <w:bCs/>
          <w:color w:val="FFFFFF" w:themeColor="background1"/>
          <w:sz w:val="32"/>
          <w:szCs w:val="32"/>
          <w:highlight w:val="black"/>
        </w:rPr>
        <w:t>THE WELLNESS CENTER</w:t>
      </w:r>
      <w:r w:rsidR="00FC7162" w:rsidRPr="0097099D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</w:t>
      </w:r>
    </w:p>
    <w:p w14:paraId="3DF39650" w14:textId="2AFBDB0A" w:rsidR="00DD53E0" w:rsidRPr="0097099D" w:rsidRDefault="006E2FCE" w:rsidP="00273CA9">
      <w:pPr>
        <w:pStyle w:val="Heading1"/>
        <w:jc w:val="center"/>
        <w:rPr>
          <w:rFonts w:ascii="Calibri" w:hAnsi="Calibri"/>
          <w:b/>
          <w:sz w:val="36"/>
          <w:szCs w:val="36"/>
        </w:rPr>
      </w:pPr>
      <w:r w:rsidRPr="00FA123B">
        <w:rPr>
          <w:rFonts w:ascii="Calibri" w:hAnsi="Calibri"/>
          <w:b/>
          <w:sz w:val="28"/>
          <w:szCs w:val="28"/>
        </w:rPr>
        <w:t>1200 N. State Stree</w:t>
      </w:r>
      <w:r w:rsidR="0097099D" w:rsidRPr="00FA123B">
        <w:rPr>
          <w:rFonts w:ascii="Calibri" w:hAnsi="Calibri"/>
          <w:b/>
          <w:sz w:val="28"/>
          <w:szCs w:val="28"/>
        </w:rPr>
        <w:t>t</w:t>
      </w:r>
      <w:r w:rsidR="00BE7741" w:rsidRPr="00FA123B">
        <w:rPr>
          <w:rFonts w:ascii="Calibri" w:hAnsi="Calibri"/>
          <w:b/>
          <w:sz w:val="28"/>
          <w:szCs w:val="28"/>
        </w:rPr>
        <w:t xml:space="preserve"> Marengo Street</w:t>
      </w:r>
      <w:r w:rsidR="0097099D">
        <w:rPr>
          <w:rFonts w:ascii="Calibri" w:hAnsi="Calibri"/>
          <w:b/>
          <w:szCs w:val="24"/>
        </w:rPr>
        <w:t xml:space="preserve"> </w:t>
      </w:r>
      <w:r w:rsidR="00281441">
        <w:rPr>
          <w:rFonts w:ascii="Calibri" w:hAnsi="Calibri"/>
          <w:b/>
          <w:sz w:val="36"/>
          <w:szCs w:val="36"/>
        </w:rPr>
        <w:t>(KITCHEN ROOM)</w:t>
      </w:r>
    </w:p>
    <w:p w14:paraId="44DA5055" w14:textId="0F367A19" w:rsidR="002C55DF" w:rsidRPr="00FA123B" w:rsidRDefault="00BE7741" w:rsidP="00273CA9">
      <w:pPr>
        <w:pStyle w:val="Heading1"/>
        <w:jc w:val="center"/>
        <w:rPr>
          <w:rFonts w:ascii="Calibri" w:hAnsi="Calibri"/>
          <w:b/>
          <w:sz w:val="28"/>
          <w:szCs w:val="28"/>
        </w:rPr>
      </w:pPr>
      <w:r w:rsidRPr="00FA123B">
        <w:rPr>
          <w:rFonts w:ascii="Calibri" w:hAnsi="Calibri"/>
          <w:b/>
          <w:sz w:val="28"/>
          <w:szCs w:val="28"/>
        </w:rPr>
        <w:t>Los Angeles, CA 90033</w:t>
      </w:r>
    </w:p>
    <w:p w14:paraId="06489B7C" w14:textId="209F06C3" w:rsidR="007F29B3" w:rsidRPr="00065C68" w:rsidRDefault="007842C1" w:rsidP="007F29B3">
      <w:pPr>
        <w:pStyle w:val="Heading1"/>
        <w:jc w:val="center"/>
        <w:rPr>
          <w:rFonts w:ascii="Calibri" w:hAnsi="Calibri"/>
          <w:b/>
          <w:sz w:val="32"/>
          <w:szCs w:val="32"/>
        </w:rPr>
      </w:pPr>
      <w:r w:rsidRPr="00065C68">
        <w:rPr>
          <w:rFonts w:ascii="Calibri" w:hAnsi="Calibri"/>
          <w:b/>
          <w:sz w:val="32"/>
          <w:szCs w:val="32"/>
        </w:rPr>
        <w:t xml:space="preserve">Thursday, </w:t>
      </w:r>
      <w:r w:rsidR="00281441">
        <w:rPr>
          <w:rFonts w:ascii="Calibri" w:hAnsi="Calibri"/>
          <w:b/>
          <w:sz w:val="32"/>
          <w:szCs w:val="32"/>
        </w:rPr>
        <w:t>August 17</w:t>
      </w:r>
      <w:r w:rsidR="00B32875">
        <w:rPr>
          <w:rFonts w:ascii="Calibri" w:hAnsi="Calibri"/>
          <w:b/>
          <w:sz w:val="32"/>
          <w:szCs w:val="32"/>
        </w:rPr>
        <w:t>, 2017</w:t>
      </w:r>
    </w:p>
    <w:p w14:paraId="52C93EC7" w14:textId="13FEEA50" w:rsidR="00FF08E9" w:rsidRPr="00FA123B" w:rsidRDefault="00BD1745" w:rsidP="00A2504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FA123B">
        <w:rPr>
          <w:rFonts w:ascii="Calibri" w:hAnsi="Calibri"/>
          <w:b/>
          <w:sz w:val="28"/>
          <w:szCs w:val="28"/>
        </w:rPr>
        <w:t>1:00pm - 3</w:t>
      </w:r>
      <w:r w:rsidR="00BE7741" w:rsidRPr="00FA123B">
        <w:rPr>
          <w:rFonts w:ascii="Calibri" w:hAnsi="Calibri"/>
          <w:b/>
          <w:sz w:val="28"/>
          <w:szCs w:val="28"/>
        </w:rPr>
        <w:t>:30</w:t>
      </w:r>
      <w:r w:rsidR="004B3903" w:rsidRPr="00FA123B">
        <w:rPr>
          <w:rFonts w:ascii="Calibri" w:hAnsi="Calibri"/>
          <w:b/>
          <w:sz w:val="28"/>
          <w:szCs w:val="28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C10378" w:rsidRDefault="00FF08E9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3DAB028D" w14:textId="5576400B" w:rsidR="00BD1745" w:rsidRDefault="00052931" w:rsidP="00712C4E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C10378" w:rsidRDefault="001D6892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55"/>
        <w:gridCol w:w="3690"/>
        <w:gridCol w:w="1800"/>
        <w:gridCol w:w="3803"/>
      </w:tblGrid>
      <w:tr w:rsidR="001D6892" w14:paraId="36B86FC9" w14:textId="77777777" w:rsidTr="00BD290F">
        <w:tc>
          <w:tcPr>
            <w:tcW w:w="1255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69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803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  <w:bookmarkStart w:id="0" w:name="_GoBack"/>
        <w:bookmarkEnd w:id="0"/>
      </w:tr>
      <w:tr w:rsidR="00052931" w14:paraId="5BFF3B72" w14:textId="77777777" w:rsidTr="00BD290F">
        <w:tc>
          <w:tcPr>
            <w:tcW w:w="1255" w:type="dxa"/>
          </w:tcPr>
          <w:p w14:paraId="5CA5505A" w14:textId="26512349" w:rsidR="00052931" w:rsidRDefault="00BD174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p.m.-1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690" w:type="dxa"/>
          </w:tcPr>
          <w:p w14:paraId="0F9214E5" w14:textId="77777777" w:rsidR="00224272" w:rsidRPr="00BD290F" w:rsidRDefault="00052931" w:rsidP="00FF08E9">
            <w:pPr>
              <w:rPr>
                <w:rFonts w:ascii="Calibri" w:hAnsi="Calibri"/>
                <w:sz w:val="18"/>
                <w:szCs w:val="18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 w:rsidRPr="00BD290F">
              <w:rPr>
                <w:rFonts w:ascii="Calibri" w:hAnsi="Calibri"/>
                <w:sz w:val="18"/>
                <w:szCs w:val="18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2DA4C4" w14:textId="6544A0A1" w:rsidR="00866B4A" w:rsidRDefault="002814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Leticia Navarro</w:t>
            </w:r>
            <w:r w:rsidR="00866B4A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>C</w:t>
            </w:r>
            <w:r w:rsidR="00866B4A" w:rsidRPr="00866B4A">
              <w:rPr>
                <w:rFonts w:ascii="Calibri" w:hAnsi="Calibri"/>
                <w:i/>
                <w:sz w:val="24"/>
                <w:szCs w:val="24"/>
              </w:rPr>
              <w:t>hair</w:t>
            </w:r>
          </w:p>
          <w:p w14:paraId="5A435A0C" w14:textId="0DBD7189" w:rsidR="00052931" w:rsidRPr="00BE7741" w:rsidRDefault="00052931" w:rsidP="00FF08E9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803" w:type="dxa"/>
          </w:tcPr>
          <w:p w14:paraId="1BA2F8CB" w14:textId="071593CC" w:rsidR="00052931" w:rsidRPr="00BD290F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BD290F">
              <w:rPr>
                <w:rFonts w:ascii="Calibri" w:hAnsi="Calibri"/>
                <w:b/>
                <w:sz w:val="24"/>
                <w:szCs w:val="24"/>
              </w:rPr>
              <w:t>G</w:t>
            </w:r>
            <w:r w:rsidRPr="00BD290F">
              <w:rPr>
                <w:rFonts w:ascii="Calibri" w:hAnsi="Calibri"/>
                <w:sz w:val="24"/>
                <w:szCs w:val="24"/>
              </w:rPr>
              <w:t>et to know each other and review the goals for the meeting and agenda items</w:t>
            </w:r>
            <w:r w:rsidR="00BD1745" w:rsidRPr="00BD290F">
              <w:rPr>
                <w:rFonts w:ascii="Calibri" w:hAnsi="Calibri"/>
                <w:sz w:val="24"/>
                <w:szCs w:val="24"/>
              </w:rPr>
              <w:t>, familiarize with L.A. Care’s Mission and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BD290F">
        <w:tc>
          <w:tcPr>
            <w:tcW w:w="1255" w:type="dxa"/>
          </w:tcPr>
          <w:p w14:paraId="69986E10" w14:textId="426834E7" w:rsidR="00052931" w:rsidRDefault="009179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 p.m.-1:35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67753FB6" w14:textId="3835DCBA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9179CF">
              <w:rPr>
                <w:rFonts w:asciiTheme="minorHAnsi" w:hAnsiTheme="minorHAnsi"/>
              </w:rPr>
              <w:t>(30</w:t>
            </w:r>
            <w:r w:rsidRPr="003C7E98">
              <w:rPr>
                <w:rFonts w:asciiTheme="minorHAnsi" w:hAnsiTheme="minorHAnsi"/>
              </w:rPr>
              <w:t xml:space="preserve"> min)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1D17E231" w14:textId="77777777" w:rsidR="00EA3D64" w:rsidRPr="00FF08E9" w:rsidRDefault="00EA3D64" w:rsidP="00EA3D6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84D2859" w14:textId="77777777" w:rsidR="00EA3D64" w:rsidRPr="000769FC" w:rsidRDefault="00EA3D64" w:rsidP="00EA3D6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  <w:r>
              <w:rPr>
                <w:rFonts w:ascii="Calibri" w:hAnsi="Calibri"/>
                <w:sz w:val="24"/>
                <w:szCs w:val="24"/>
              </w:rPr>
              <w:t xml:space="preserve"> (Chair)</w:t>
            </w:r>
          </w:p>
          <w:p w14:paraId="5B2C3223" w14:textId="45A0EE3C" w:rsidR="00EA3D64" w:rsidRPr="00A64066" w:rsidRDefault="00EA3D64" w:rsidP="00A64066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</w:t>
            </w:r>
            <w:r w:rsidR="00A64066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report (</w:t>
            </w:r>
            <w:r w:rsidR="00A64066">
              <w:rPr>
                <w:rFonts w:ascii="Calibri" w:hAnsi="Calibri"/>
                <w:sz w:val="24"/>
                <w:szCs w:val="24"/>
              </w:rPr>
              <w:t>RCAC m</w:t>
            </w:r>
            <w:r>
              <w:rPr>
                <w:rFonts w:ascii="Calibri" w:hAnsi="Calibri"/>
                <w:sz w:val="24"/>
                <w:szCs w:val="24"/>
              </w:rPr>
              <w:t>embers)</w:t>
            </w:r>
          </w:p>
          <w:p w14:paraId="04656E3A" w14:textId="7CCDEE42" w:rsidR="00974A16" w:rsidRDefault="00052931" w:rsidP="00D4528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05714C98" w14:textId="06A220C5" w:rsidR="00E87AA5" w:rsidRPr="00281441" w:rsidRDefault="00E87AA5" w:rsidP="00281441">
            <w:pPr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024D39" w14:textId="12562159" w:rsidR="00052931" w:rsidRPr="002D45D6" w:rsidRDefault="00CF0F4D" w:rsidP="00FF08E9">
            <w:pPr>
              <w:rPr>
                <w:rFonts w:ascii="Calibri" w:hAnsi="Calibri"/>
                <w:sz w:val="24"/>
                <w:szCs w:val="24"/>
              </w:rPr>
            </w:pPr>
            <w:r w:rsidRPr="002D45D6">
              <w:rPr>
                <w:rFonts w:ascii="Calibri" w:hAnsi="Calibri"/>
                <w:sz w:val="24"/>
                <w:szCs w:val="24"/>
              </w:rPr>
              <w:t>Leticia Navarro</w:t>
            </w:r>
          </w:p>
          <w:p w14:paraId="7A3DCEE6" w14:textId="77777777" w:rsidR="00052931" w:rsidRDefault="006E2FCE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52931" w:rsidRPr="0098468E">
              <w:rPr>
                <w:rFonts w:ascii="Calibri" w:hAnsi="Calibri"/>
                <w:sz w:val="24"/>
                <w:szCs w:val="24"/>
              </w:rPr>
              <w:t xml:space="preserve">artin Vicente, </w:t>
            </w:r>
            <w:r w:rsidR="00052931"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  <w:p w14:paraId="5139850E" w14:textId="77777777" w:rsidR="009179CF" w:rsidRDefault="009179CF" w:rsidP="001D6892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9179CF">
              <w:rPr>
                <w:rFonts w:ascii="Calibri" w:hAnsi="Calibri"/>
                <w:sz w:val="24"/>
                <w:szCs w:val="24"/>
                <w:u w:val="single"/>
              </w:rPr>
              <w:t>ECAC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:</w:t>
            </w:r>
          </w:p>
          <w:p w14:paraId="215D3BD4" w14:textId="77777777" w:rsidR="009179CF" w:rsidRPr="009179CF" w:rsidRDefault="009179CF" w:rsidP="001D6892">
            <w:pPr>
              <w:rPr>
                <w:rFonts w:ascii="Calibri" w:hAnsi="Calibri"/>
                <w:sz w:val="24"/>
                <w:szCs w:val="24"/>
              </w:rPr>
            </w:pPr>
            <w:r w:rsidRPr="009179CF">
              <w:rPr>
                <w:rFonts w:ascii="Calibri" w:hAnsi="Calibri"/>
                <w:sz w:val="24"/>
                <w:szCs w:val="24"/>
              </w:rPr>
              <w:t xml:space="preserve">Blanca </w:t>
            </w:r>
            <w:proofErr w:type="spellStart"/>
            <w:r w:rsidRPr="009179CF">
              <w:rPr>
                <w:rFonts w:ascii="Calibri" w:hAnsi="Calibri"/>
                <w:sz w:val="24"/>
                <w:szCs w:val="24"/>
              </w:rPr>
              <w:t>Villagran</w:t>
            </w:r>
            <w:proofErr w:type="spellEnd"/>
          </w:p>
          <w:p w14:paraId="251DC1CB" w14:textId="77777777" w:rsidR="009179CF" w:rsidRPr="009179CF" w:rsidRDefault="009179CF" w:rsidP="001D6892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9179CF">
              <w:rPr>
                <w:rFonts w:ascii="Calibri" w:hAnsi="Calibri"/>
                <w:sz w:val="24"/>
                <w:szCs w:val="24"/>
                <w:u w:val="single"/>
              </w:rPr>
              <w:t>BOG:</w:t>
            </w:r>
          </w:p>
          <w:p w14:paraId="3794D1D7" w14:textId="7EB12028" w:rsidR="009179CF" w:rsidRPr="009179CF" w:rsidRDefault="009179CF" w:rsidP="001D6892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9179CF">
              <w:rPr>
                <w:rFonts w:ascii="Calibri" w:hAnsi="Calibri"/>
                <w:sz w:val="24"/>
                <w:szCs w:val="24"/>
              </w:rPr>
              <w:t>Maria Ibarra</w:t>
            </w:r>
          </w:p>
        </w:tc>
        <w:tc>
          <w:tcPr>
            <w:tcW w:w="3803" w:type="dxa"/>
          </w:tcPr>
          <w:p w14:paraId="5438C0C9" w14:textId="2D62256F" w:rsidR="00D4528D" w:rsidRDefault="00D4528D" w:rsidP="00D4528D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eceived update</w:t>
            </w:r>
            <w:r w:rsidR="006E2FCE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for the ECAC meeting and from CO&amp;E.</w:t>
            </w:r>
          </w:p>
          <w:p w14:paraId="6B01568C" w14:textId="77777777" w:rsidR="006E2FCE" w:rsidRDefault="006E2FCE" w:rsidP="00D4528D">
            <w:pPr>
              <w:rPr>
                <w:rFonts w:ascii="Calibri" w:hAnsi="Calibri"/>
                <w:sz w:val="24"/>
                <w:szCs w:val="24"/>
              </w:rPr>
            </w:pPr>
          </w:p>
          <w:p w14:paraId="645E0E9F" w14:textId="5ED97586" w:rsidR="00BF43D9" w:rsidRDefault="00D4528D" w:rsidP="00D4528D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CAC members who attended ECAC</w:t>
            </w:r>
            <w:r w:rsidR="00BD290F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will have an opportunity to report on their experience at the ECAC</w:t>
            </w:r>
            <w:r w:rsidR="00BD290F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9179CF">
              <w:rPr>
                <w:rFonts w:ascii="Calibri" w:hAnsi="Calibri"/>
                <w:sz w:val="24"/>
                <w:szCs w:val="24"/>
              </w:rPr>
              <w:t xml:space="preserve"> for July</w:t>
            </w:r>
            <w:r w:rsidR="00382D6A">
              <w:rPr>
                <w:rFonts w:ascii="Calibri" w:hAnsi="Calibri"/>
                <w:sz w:val="24"/>
                <w:szCs w:val="24"/>
              </w:rPr>
              <w:t>.</w:t>
            </w:r>
          </w:p>
          <w:p w14:paraId="6342F5A7" w14:textId="6C2B8E9F" w:rsidR="00E24268" w:rsidRPr="00B82DB5" w:rsidRDefault="00E24268" w:rsidP="00986D0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39AB" w14:paraId="32FBF657" w14:textId="77777777" w:rsidTr="00BD290F">
        <w:tc>
          <w:tcPr>
            <w:tcW w:w="1255" w:type="dxa"/>
          </w:tcPr>
          <w:p w14:paraId="078D9C5B" w14:textId="3C7C4DB8" w:rsidR="00D539AB" w:rsidRDefault="009179CF" w:rsidP="00D53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1:35 p.m.-1:45</w:t>
            </w:r>
            <w:r w:rsidR="00D539AB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69D3B99C" w14:textId="77777777" w:rsidR="00D539AB" w:rsidRPr="00C10378" w:rsidRDefault="00D539AB" w:rsidP="00D539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IV.  Get Up &amp; Move  </w:t>
            </w:r>
            <w:r w:rsidRPr="003C7E98">
              <w:rPr>
                <w:rFonts w:asciiTheme="minorHAnsi" w:hAnsiTheme="minorHAnsi"/>
              </w:rPr>
              <w:t>(10 min)</w:t>
            </w: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5EB3FEDC" w14:textId="77777777" w:rsidR="00D539AB" w:rsidRPr="00C10378" w:rsidRDefault="00D539AB" w:rsidP="00D539A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B56AB5" w14:textId="7480DF71" w:rsidR="00D539AB" w:rsidRDefault="009179CF" w:rsidP="00D53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Gray/</w:t>
            </w:r>
            <w:r w:rsidR="00281441">
              <w:rPr>
                <w:rFonts w:ascii="Calibri" w:hAnsi="Calibri"/>
                <w:sz w:val="24"/>
                <w:szCs w:val="24"/>
              </w:rPr>
              <w:t>Group</w:t>
            </w:r>
          </w:p>
          <w:p w14:paraId="3A4539C7" w14:textId="05157851" w:rsidR="00D539AB" w:rsidRPr="002D45D6" w:rsidRDefault="00D539AB" w:rsidP="00D539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CC66ACD" w14:textId="4AF249FF" w:rsidR="00D539AB" w:rsidRPr="00DD0BEE" w:rsidRDefault="00D539AB" w:rsidP="00D539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28D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opportunity to stretch and move </w:t>
            </w:r>
          </w:p>
        </w:tc>
      </w:tr>
      <w:tr w:rsidR="00052931" w14:paraId="7A325AAB" w14:textId="77777777" w:rsidTr="00BD290F">
        <w:tc>
          <w:tcPr>
            <w:tcW w:w="1255" w:type="dxa"/>
          </w:tcPr>
          <w:p w14:paraId="421A1871" w14:textId="48C2CBE9" w:rsidR="00052931" w:rsidRDefault="009179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1:45 p.m.-2:00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0222BAA2" w14:textId="6433C9C1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A04A97">
              <w:rPr>
                <w:rFonts w:asciiTheme="minorHAnsi" w:hAnsiTheme="minorHAnsi"/>
              </w:rPr>
              <w:t>(15</w:t>
            </w:r>
            <w:r w:rsidRPr="003C7E98">
              <w:rPr>
                <w:rFonts w:asciiTheme="minorHAnsi" w:hAnsiTheme="minorHAns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006B460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E286D2E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5B5D8F2C" w14:textId="086BC8A3" w:rsidR="00974A16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D4528D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 w:rsidR="00974A16">
              <w:rPr>
                <w:rFonts w:ascii="Calibri" w:hAnsi="Calibri"/>
                <w:sz w:val="24"/>
                <w:szCs w:val="24"/>
              </w:rPr>
              <w:t>issues affecting L.A. Care Members</w:t>
            </w:r>
            <w:r w:rsidR="003C7E98">
              <w:rPr>
                <w:rFonts w:ascii="Calibri" w:hAnsi="Calibri"/>
                <w:sz w:val="24"/>
                <w:szCs w:val="24"/>
              </w:rPr>
              <w:t xml:space="preserve"> about </w:t>
            </w:r>
            <w:r w:rsidR="00974A16">
              <w:rPr>
                <w:rFonts w:ascii="Calibri" w:hAnsi="Calibri"/>
                <w:sz w:val="24"/>
                <w:szCs w:val="24"/>
              </w:rPr>
              <w:t xml:space="preserve">pharmacies, appointments, referrals </w:t>
            </w:r>
            <w:r w:rsidR="00974A16">
              <w:rPr>
                <w:rFonts w:ascii="Calibri" w:hAnsi="Calibri"/>
                <w:sz w:val="24"/>
                <w:szCs w:val="24"/>
              </w:rPr>
              <w:lastRenderedPageBreak/>
              <w:t>and general experiences when getting health care services.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4820F4CE" w14:textId="77777777" w:rsidTr="0070626F">
        <w:trPr>
          <w:trHeight w:val="980"/>
        </w:trPr>
        <w:tc>
          <w:tcPr>
            <w:tcW w:w="1255" w:type="dxa"/>
          </w:tcPr>
          <w:p w14:paraId="64F93E14" w14:textId="03B61A71" w:rsidR="00052931" w:rsidRDefault="009179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2:00 p.m.-2:45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5DDDAE5B" w14:textId="0AA3E665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Community Affairs  </w:t>
            </w:r>
            <w:r w:rsidR="00604DCE" w:rsidRPr="003C7E98">
              <w:rPr>
                <w:rFonts w:asciiTheme="minorHAnsi" w:hAnsiTheme="minorHAnsi"/>
              </w:rPr>
              <w:t>(</w:t>
            </w:r>
            <w:r w:rsidR="009179CF">
              <w:rPr>
                <w:rFonts w:asciiTheme="minorHAnsi" w:hAnsiTheme="minorHAnsi"/>
              </w:rPr>
              <w:t>45</w:t>
            </w:r>
            <w:r w:rsidR="00C10378" w:rsidRPr="003C7E98">
              <w:rPr>
                <w:rFonts w:asciiTheme="minorHAnsi" w:hAnsiTheme="minorHAnsi"/>
              </w:rPr>
              <w:t xml:space="preserve"> </w:t>
            </w:r>
            <w:r w:rsidR="00052931" w:rsidRPr="003C7E98">
              <w:rPr>
                <w:rFonts w:asciiTheme="minorHAnsi" w:hAnsiTheme="minorHAnsi"/>
              </w:rPr>
              <w:t>min)</w:t>
            </w:r>
          </w:p>
          <w:p w14:paraId="7175EC7A" w14:textId="77777777" w:rsidR="009179CF" w:rsidRDefault="009179CF" w:rsidP="009179C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Monthly </w:t>
            </w:r>
            <w:r w:rsidR="00281441">
              <w:rPr>
                <w:rFonts w:ascii="Calibri" w:hAnsi="Calibri"/>
                <w:sz w:val="24"/>
                <w:szCs w:val="24"/>
              </w:rPr>
              <w:t xml:space="preserve">Health Topic </w:t>
            </w:r>
          </w:p>
          <w:p w14:paraId="48CF6134" w14:textId="50121C41" w:rsidR="00604DCE" w:rsidRPr="00BF43D9" w:rsidRDefault="009179CF" w:rsidP="009179C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Behavioral Health Presentation </w:t>
            </w:r>
          </w:p>
        </w:tc>
        <w:tc>
          <w:tcPr>
            <w:tcW w:w="1800" w:type="dxa"/>
          </w:tcPr>
          <w:p w14:paraId="4C566DD5" w14:textId="2A71FE5C" w:rsidR="00052931" w:rsidRDefault="009179CF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Felicia Gray, </w:t>
            </w:r>
            <w:r w:rsidRPr="009179CF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61D2D25C" w14:textId="6FDD1113" w:rsidR="009179CF" w:rsidRPr="009179CF" w:rsidRDefault="009179CF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 Staff</w:t>
            </w:r>
          </w:p>
          <w:p w14:paraId="56D0DCDC" w14:textId="6DC1499C" w:rsidR="006E2FCD" w:rsidRPr="00BF43D9" w:rsidRDefault="00974A16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14:paraId="2865968C" w14:textId="77777777" w:rsidR="00E82F89" w:rsidRDefault="00052931" w:rsidP="00446A2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learn about a specific health topic</w:t>
            </w:r>
            <w:r w:rsidR="009179CF">
              <w:rPr>
                <w:rFonts w:ascii="Calibri" w:hAnsi="Calibri"/>
                <w:sz w:val="24"/>
                <w:szCs w:val="24"/>
              </w:rPr>
              <w:t>.</w:t>
            </w:r>
          </w:p>
          <w:p w14:paraId="0EE4F732" w14:textId="4621265A" w:rsidR="009179CF" w:rsidRDefault="009179CF" w:rsidP="00446A2F">
            <w:pPr>
              <w:rPr>
                <w:rFonts w:ascii="Calibri" w:hAnsi="Calibri"/>
                <w:sz w:val="24"/>
                <w:szCs w:val="24"/>
              </w:rPr>
            </w:pPr>
            <w:r w:rsidRPr="009179CF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 presentation by L.A. Care’s Behavioral Health Department.</w:t>
            </w:r>
          </w:p>
          <w:p w14:paraId="25B5BD03" w14:textId="3CECDDBD" w:rsidR="00604DCE" w:rsidRDefault="00604DCE" w:rsidP="00446A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30435E9E" w14:textId="77777777" w:rsidTr="00BD290F">
        <w:tc>
          <w:tcPr>
            <w:tcW w:w="1255" w:type="dxa"/>
          </w:tcPr>
          <w:p w14:paraId="335C5F13" w14:textId="19826EB9" w:rsidR="00052931" w:rsidRDefault="009179CF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2:45</w:t>
            </w:r>
            <w:r w:rsidR="00390973">
              <w:rPr>
                <w:rFonts w:ascii="Calibri" w:hAnsi="Calibri"/>
                <w:sz w:val="24"/>
                <w:szCs w:val="24"/>
              </w:rPr>
              <w:t xml:space="preserve"> p.m.-3:10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35212162" w14:textId="6FFDFAD4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RCAC Community Work-Plan </w:t>
            </w:r>
          </w:p>
          <w:p w14:paraId="118B7B47" w14:textId="58741DA6" w:rsidR="007E41A7" w:rsidRPr="00BF43D9" w:rsidRDefault="009179CF" w:rsidP="00C1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(25</w:t>
            </w:r>
            <w:r w:rsidR="00052931" w:rsidRPr="00BF43D9">
              <w:rPr>
                <w:rFonts w:asciiTheme="minorHAnsi" w:hAnsiTheme="minorHAnsi"/>
              </w:rPr>
              <w:t xml:space="preserve"> min)</w:t>
            </w:r>
          </w:p>
          <w:p w14:paraId="79B82661" w14:textId="4D7AB553" w:rsidR="003C7E98" w:rsidRPr="00B32875" w:rsidRDefault="00712D70" w:rsidP="009179C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Work plan - </w:t>
            </w:r>
            <w:r w:rsidRPr="00712D70">
              <w:rPr>
                <w:rFonts w:asciiTheme="minorHAnsi" w:hAnsiTheme="minorHAnsi"/>
                <w:sz w:val="24"/>
                <w:szCs w:val="24"/>
              </w:rPr>
              <w:t>“Increasing Access to Dental Health”</w:t>
            </w:r>
            <w:r w:rsidR="00BF43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6B4A">
              <w:rPr>
                <w:rFonts w:asciiTheme="minorHAnsi" w:hAnsiTheme="minorHAnsi"/>
                <w:sz w:val="24"/>
                <w:szCs w:val="24"/>
              </w:rPr>
              <w:t>Update</w:t>
            </w:r>
            <w:r w:rsidR="002D4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FE95664" w14:textId="7E235761" w:rsidR="00052931" w:rsidRPr="009179CF" w:rsidRDefault="009179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Wellness Center/</w:t>
            </w: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14:paraId="28A54635" w14:textId="30E11655" w:rsidR="00A04A97" w:rsidRPr="00A04A97" w:rsidRDefault="00A04A97" w:rsidP="00D610D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E654056" w14:textId="278FFA52" w:rsidR="00712D70" w:rsidRPr="009179CF" w:rsidRDefault="009179C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update on the “Back to School” event will be provided.</w:t>
            </w:r>
          </w:p>
          <w:p w14:paraId="042ABB1B" w14:textId="77777777" w:rsidR="00A04A97" w:rsidRDefault="00A04A97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783398A" w14:textId="4FE8E363" w:rsidR="005E0E0F" w:rsidRDefault="005E0E0F" w:rsidP="009179C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25F67668" w14:textId="77777777" w:rsidTr="00BD290F">
        <w:tc>
          <w:tcPr>
            <w:tcW w:w="1255" w:type="dxa"/>
          </w:tcPr>
          <w:p w14:paraId="3AC50673" w14:textId="0F905680" w:rsidR="00052931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 p.m.-3:15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339546D7" w14:textId="13A68722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Future Agenda Items </w:t>
            </w:r>
            <w:r w:rsidR="006F3667" w:rsidRPr="003C7E98">
              <w:rPr>
                <w:rFonts w:asciiTheme="minorHAnsi" w:hAnsiTheme="minorHAnsi"/>
              </w:rPr>
              <w:t>(5</w:t>
            </w:r>
            <w:r w:rsidR="00052931" w:rsidRPr="003C7E98">
              <w:rPr>
                <w:rFonts w:asciiTheme="minorHAnsi" w:hAnsiTheme="minorHAnsi"/>
              </w:rPr>
              <w:t xml:space="preserve">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5B" w14:paraId="7370E7CE" w14:textId="77777777" w:rsidTr="00BD290F">
        <w:tc>
          <w:tcPr>
            <w:tcW w:w="1255" w:type="dxa"/>
          </w:tcPr>
          <w:p w14:paraId="2F5325D2" w14:textId="23DEC168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</w:t>
            </w:r>
          </w:p>
          <w:p w14:paraId="14370FD3" w14:textId="33AE7DA3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 p.m.</w:t>
            </w:r>
          </w:p>
        </w:tc>
        <w:tc>
          <w:tcPr>
            <w:tcW w:w="3690" w:type="dxa"/>
          </w:tcPr>
          <w:p w14:paraId="1F66CEF2" w14:textId="7E0137E1" w:rsidR="008D595B" w:rsidRPr="00C10378" w:rsidRDefault="008D595B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VIII. Meeting Evaluation </w:t>
            </w:r>
            <w:r w:rsidRPr="003C7E98">
              <w:rPr>
                <w:rFonts w:asciiTheme="minorHAnsi" w:hAnsiTheme="minorHAnsi"/>
              </w:rPr>
              <w:t>(5</w:t>
            </w:r>
            <w:r w:rsidR="00A80B13" w:rsidRPr="003C7E98">
              <w:rPr>
                <w:rFonts w:asciiTheme="minorHAnsi" w:hAnsiTheme="minorHAnsi"/>
              </w:rPr>
              <w:t xml:space="preserve"> </w:t>
            </w:r>
            <w:r w:rsidRPr="003C7E98">
              <w:rPr>
                <w:rFonts w:asciiTheme="minorHAnsi" w:hAnsiTheme="minorHAnsi"/>
              </w:rPr>
              <w:t>min)</w:t>
            </w:r>
          </w:p>
        </w:tc>
        <w:tc>
          <w:tcPr>
            <w:tcW w:w="1800" w:type="dxa"/>
          </w:tcPr>
          <w:p w14:paraId="461DE3B8" w14:textId="2460EF6F" w:rsidR="008D595B" w:rsidRDefault="00650F2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8D595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14:paraId="03B5E077" w14:textId="462E2CFE" w:rsidR="008D595B" w:rsidRDefault="008D595B" w:rsidP="009179C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ime to review meeting evaluation</w:t>
            </w:r>
          </w:p>
        </w:tc>
      </w:tr>
      <w:tr w:rsidR="00052931" w14:paraId="11FB9C85" w14:textId="77777777" w:rsidTr="00BD290F">
        <w:tc>
          <w:tcPr>
            <w:tcW w:w="1255" w:type="dxa"/>
          </w:tcPr>
          <w:p w14:paraId="23919410" w14:textId="72FE6CEF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p.m.-3:30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0608893F" w14:textId="4A45969B" w:rsidR="00052931" w:rsidRPr="00C10378" w:rsidRDefault="00C10378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IX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Public Comments  </w:t>
            </w:r>
            <w:r w:rsidR="00052931" w:rsidRPr="003C7E98">
              <w:rPr>
                <w:rFonts w:asciiTheme="minorHAnsi" w:hAnsiTheme="minorHAnsi"/>
              </w:rPr>
              <w:t>(10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BD290F">
        <w:tc>
          <w:tcPr>
            <w:tcW w:w="1255" w:type="dxa"/>
          </w:tcPr>
          <w:p w14:paraId="7CB051E9" w14:textId="6A91626E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690" w:type="dxa"/>
          </w:tcPr>
          <w:p w14:paraId="1085E76B" w14:textId="6AAF9C43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4612D4B0" w:rsidR="00052931" w:rsidRDefault="009179CF" w:rsidP="00812B8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October 21</w:t>
            </w:r>
            <w:r w:rsidR="00604DCE">
              <w:rPr>
                <w:rFonts w:ascii="Calibri" w:hAnsi="Calibri"/>
                <w:sz w:val="24"/>
                <w:szCs w:val="24"/>
              </w:rPr>
              <w:t>, 2017</w:t>
            </w:r>
          </w:p>
          <w:p w14:paraId="2CBB1632" w14:textId="204F3D47" w:rsidR="005E0E0F" w:rsidRPr="00FF08E9" w:rsidRDefault="005E0E0F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 to 3:30 p.m.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C2C9" w14:textId="457FD32E" w:rsidR="00753FBC" w:rsidRDefault="00753FBC">
    <w:pPr>
      <w:pStyle w:val="Footer"/>
    </w:pPr>
    <w:r>
      <w:rPr>
        <w:noProof/>
      </w:rPr>
      <w:drawing>
        <wp:anchor distT="0" distB="0" distL="114300" distR="114300" simplePos="0" relativeHeight="251665920" behindDoc="1" locked="1" layoutInCell="1" allowOverlap="1" wp14:anchorId="4A561082" wp14:editId="34A92776">
          <wp:simplePos x="0" y="0"/>
          <wp:positionH relativeFrom="page">
            <wp:posOffset>245745</wp:posOffset>
          </wp:positionH>
          <wp:positionV relativeFrom="bottomMargin">
            <wp:align>top</wp:align>
          </wp:positionV>
          <wp:extent cx="7726680" cy="586740"/>
          <wp:effectExtent l="0" t="0" r="762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FB5E4" w14:textId="46F523C3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2084BD62" w:rsidR="001D6892" w:rsidRDefault="00E44D91">
    <w:pPr>
      <w:pStyle w:val="Header"/>
    </w:pPr>
    <w:r>
      <w:rPr>
        <w:noProof/>
      </w:rPr>
      <w:pict w14:anchorId="1401B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4" o:spid="_x0000_s2056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511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79A305" wp14:editId="1D1E4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D0B7" w14:textId="77777777" w:rsidR="00C511D5" w:rsidRDefault="00C511D5" w:rsidP="00C511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A30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Ld2&#10;xEy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ACD0B7" w14:textId="77777777" w:rsidR="00C511D5" w:rsidRDefault="00C511D5" w:rsidP="00C511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41DF" w14:textId="7D2BBA00" w:rsidR="007E41A7" w:rsidRDefault="00E44D91">
    <w:pPr>
      <w:pStyle w:val="Header"/>
    </w:pPr>
    <w:r>
      <w:rPr>
        <w:noProof/>
      </w:rPr>
      <w:pict w14:anchorId="22B46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5" o:spid="_x0000_s2057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A12703A" w:rsidR="001D6892" w:rsidRDefault="00E44D91">
    <w:pPr>
      <w:pStyle w:val="Header"/>
    </w:pPr>
    <w:r>
      <w:rPr>
        <w:noProof/>
      </w:rPr>
      <w:pict w14:anchorId="20691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3" o:spid="_x0000_s2055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CB976B2"/>
    <w:multiLevelType w:val="hybridMultilevel"/>
    <w:tmpl w:val="30C6615C"/>
    <w:lvl w:ilvl="0" w:tplc="86644D9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46FFE"/>
    <w:multiLevelType w:val="hybridMultilevel"/>
    <w:tmpl w:val="4C12E546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2D46"/>
    <w:multiLevelType w:val="hybridMultilevel"/>
    <w:tmpl w:val="350C9E5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53DF3"/>
    <w:multiLevelType w:val="hybridMultilevel"/>
    <w:tmpl w:val="8E8E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44B8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9"/>
  </w:num>
  <w:num w:numId="4">
    <w:abstractNumId w:val="34"/>
  </w:num>
  <w:num w:numId="5">
    <w:abstractNumId w:val="4"/>
  </w:num>
  <w:num w:numId="6">
    <w:abstractNumId w:val="32"/>
  </w:num>
  <w:num w:numId="7">
    <w:abstractNumId w:val="6"/>
  </w:num>
  <w:num w:numId="8">
    <w:abstractNumId w:val="15"/>
  </w:num>
  <w:num w:numId="9">
    <w:abstractNumId w:val="14"/>
  </w:num>
  <w:num w:numId="10">
    <w:abstractNumId w:val="29"/>
  </w:num>
  <w:num w:numId="11">
    <w:abstractNumId w:val="31"/>
  </w:num>
  <w:num w:numId="12">
    <w:abstractNumId w:val="2"/>
  </w:num>
  <w:num w:numId="13">
    <w:abstractNumId w:val="23"/>
  </w:num>
  <w:num w:numId="14">
    <w:abstractNumId w:val="28"/>
  </w:num>
  <w:num w:numId="15">
    <w:abstractNumId w:val="33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8"/>
  </w:num>
  <w:num w:numId="21">
    <w:abstractNumId w:val="17"/>
  </w:num>
  <w:num w:numId="22">
    <w:abstractNumId w:val="2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9"/>
  </w:num>
  <w:num w:numId="28">
    <w:abstractNumId w:val="7"/>
  </w:num>
  <w:num w:numId="29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19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38"/>
  </w:num>
  <w:num w:numId="39">
    <w:abstractNumId w:val="21"/>
  </w:num>
  <w:num w:numId="40">
    <w:abstractNumId w:val="30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65C68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7473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0E51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A5820"/>
    <w:rsid w:val="001B08DE"/>
    <w:rsid w:val="001B14F9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C8F"/>
    <w:rsid w:val="00256FDB"/>
    <w:rsid w:val="00260DB2"/>
    <w:rsid w:val="00262B0C"/>
    <w:rsid w:val="00266EAD"/>
    <w:rsid w:val="00272419"/>
    <w:rsid w:val="00273CA9"/>
    <w:rsid w:val="00281441"/>
    <w:rsid w:val="002954AF"/>
    <w:rsid w:val="002A5496"/>
    <w:rsid w:val="002C02C3"/>
    <w:rsid w:val="002C28CE"/>
    <w:rsid w:val="002C55DF"/>
    <w:rsid w:val="002D2D99"/>
    <w:rsid w:val="002D45D6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218D5"/>
    <w:rsid w:val="003308B6"/>
    <w:rsid w:val="003327C3"/>
    <w:rsid w:val="003335C7"/>
    <w:rsid w:val="00374426"/>
    <w:rsid w:val="00375E35"/>
    <w:rsid w:val="00382C47"/>
    <w:rsid w:val="00382D6A"/>
    <w:rsid w:val="00384D24"/>
    <w:rsid w:val="003863CF"/>
    <w:rsid w:val="00390973"/>
    <w:rsid w:val="003A6CD4"/>
    <w:rsid w:val="003B2745"/>
    <w:rsid w:val="003B2F04"/>
    <w:rsid w:val="003C5DE7"/>
    <w:rsid w:val="003C7E98"/>
    <w:rsid w:val="003D2682"/>
    <w:rsid w:val="003E0304"/>
    <w:rsid w:val="003E4D46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46A2F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571E4"/>
    <w:rsid w:val="005622AB"/>
    <w:rsid w:val="00562CCC"/>
    <w:rsid w:val="00565A8B"/>
    <w:rsid w:val="00566625"/>
    <w:rsid w:val="0057107D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E0E0F"/>
    <w:rsid w:val="005F15DA"/>
    <w:rsid w:val="005F260B"/>
    <w:rsid w:val="005F28EB"/>
    <w:rsid w:val="005F51DA"/>
    <w:rsid w:val="00604355"/>
    <w:rsid w:val="00604DCE"/>
    <w:rsid w:val="006060E6"/>
    <w:rsid w:val="00606D5B"/>
    <w:rsid w:val="00611EC3"/>
    <w:rsid w:val="0061680A"/>
    <w:rsid w:val="00620845"/>
    <w:rsid w:val="00620E14"/>
    <w:rsid w:val="0062452A"/>
    <w:rsid w:val="00632603"/>
    <w:rsid w:val="00636224"/>
    <w:rsid w:val="00637193"/>
    <w:rsid w:val="00640BC4"/>
    <w:rsid w:val="006417D3"/>
    <w:rsid w:val="00643BC3"/>
    <w:rsid w:val="0064510D"/>
    <w:rsid w:val="00647130"/>
    <w:rsid w:val="00650F2E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2FCD"/>
    <w:rsid w:val="006E2FCE"/>
    <w:rsid w:val="006E40E5"/>
    <w:rsid w:val="006E44BC"/>
    <w:rsid w:val="006E7D7D"/>
    <w:rsid w:val="006F3667"/>
    <w:rsid w:val="00700596"/>
    <w:rsid w:val="00702686"/>
    <w:rsid w:val="00705574"/>
    <w:rsid w:val="0070626F"/>
    <w:rsid w:val="00712C4E"/>
    <w:rsid w:val="00712D70"/>
    <w:rsid w:val="00713460"/>
    <w:rsid w:val="00713579"/>
    <w:rsid w:val="00715605"/>
    <w:rsid w:val="00716F2F"/>
    <w:rsid w:val="00732656"/>
    <w:rsid w:val="007338E9"/>
    <w:rsid w:val="00733C35"/>
    <w:rsid w:val="00753FBC"/>
    <w:rsid w:val="0075460E"/>
    <w:rsid w:val="00761FBF"/>
    <w:rsid w:val="00766C7D"/>
    <w:rsid w:val="00770646"/>
    <w:rsid w:val="0077128B"/>
    <w:rsid w:val="00774E3E"/>
    <w:rsid w:val="007842C1"/>
    <w:rsid w:val="0079146D"/>
    <w:rsid w:val="007942D6"/>
    <w:rsid w:val="0079556C"/>
    <w:rsid w:val="007A1F4A"/>
    <w:rsid w:val="007B3C33"/>
    <w:rsid w:val="007B6A2E"/>
    <w:rsid w:val="007C4DA2"/>
    <w:rsid w:val="007D6D4B"/>
    <w:rsid w:val="007E41A7"/>
    <w:rsid w:val="007E69EB"/>
    <w:rsid w:val="007F29B3"/>
    <w:rsid w:val="007F5F84"/>
    <w:rsid w:val="007F6C34"/>
    <w:rsid w:val="007F6D12"/>
    <w:rsid w:val="007F7340"/>
    <w:rsid w:val="0080434C"/>
    <w:rsid w:val="00812B8A"/>
    <w:rsid w:val="00813EF4"/>
    <w:rsid w:val="00823B44"/>
    <w:rsid w:val="00826945"/>
    <w:rsid w:val="00833923"/>
    <w:rsid w:val="00841C2F"/>
    <w:rsid w:val="0084457C"/>
    <w:rsid w:val="008456E7"/>
    <w:rsid w:val="0085141E"/>
    <w:rsid w:val="00855994"/>
    <w:rsid w:val="00866B4A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0E75"/>
    <w:rsid w:val="008D19D7"/>
    <w:rsid w:val="008D53A0"/>
    <w:rsid w:val="008D595B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5DEA"/>
    <w:rsid w:val="009179CF"/>
    <w:rsid w:val="00921615"/>
    <w:rsid w:val="00924DC5"/>
    <w:rsid w:val="00931E23"/>
    <w:rsid w:val="009429FC"/>
    <w:rsid w:val="00945259"/>
    <w:rsid w:val="00945C5C"/>
    <w:rsid w:val="0094767E"/>
    <w:rsid w:val="009576CE"/>
    <w:rsid w:val="00957BBD"/>
    <w:rsid w:val="009602C3"/>
    <w:rsid w:val="00963CAB"/>
    <w:rsid w:val="0097099D"/>
    <w:rsid w:val="00971B5F"/>
    <w:rsid w:val="00974A16"/>
    <w:rsid w:val="009776D0"/>
    <w:rsid w:val="00977E8C"/>
    <w:rsid w:val="0098468E"/>
    <w:rsid w:val="0098634E"/>
    <w:rsid w:val="00986D0C"/>
    <w:rsid w:val="00993079"/>
    <w:rsid w:val="009A0CEA"/>
    <w:rsid w:val="009A0D05"/>
    <w:rsid w:val="009A0D69"/>
    <w:rsid w:val="009A12F9"/>
    <w:rsid w:val="009A3E91"/>
    <w:rsid w:val="009A46C7"/>
    <w:rsid w:val="009B1E7C"/>
    <w:rsid w:val="009D03B1"/>
    <w:rsid w:val="009D05AD"/>
    <w:rsid w:val="009D0822"/>
    <w:rsid w:val="009D5A97"/>
    <w:rsid w:val="009D642C"/>
    <w:rsid w:val="009E3928"/>
    <w:rsid w:val="009F2FA0"/>
    <w:rsid w:val="009F438E"/>
    <w:rsid w:val="00A04A97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64066"/>
    <w:rsid w:val="00A76357"/>
    <w:rsid w:val="00A77A83"/>
    <w:rsid w:val="00A80B1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2875"/>
    <w:rsid w:val="00B33189"/>
    <w:rsid w:val="00B36190"/>
    <w:rsid w:val="00B5024A"/>
    <w:rsid w:val="00B61C67"/>
    <w:rsid w:val="00B657E0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C636A"/>
    <w:rsid w:val="00BD1745"/>
    <w:rsid w:val="00BD290F"/>
    <w:rsid w:val="00BD3CFF"/>
    <w:rsid w:val="00BD5A6B"/>
    <w:rsid w:val="00BE343C"/>
    <w:rsid w:val="00BE7741"/>
    <w:rsid w:val="00BF25D7"/>
    <w:rsid w:val="00BF43D9"/>
    <w:rsid w:val="00BF71AF"/>
    <w:rsid w:val="00C01FA1"/>
    <w:rsid w:val="00C07DB2"/>
    <w:rsid w:val="00C10378"/>
    <w:rsid w:val="00C1718E"/>
    <w:rsid w:val="00C1725D"/>
    <w:rsid w:val="00C20D23"/>
    <w:rsid w:val="00C27DF6"/>
    <w:rsid w:val="00C3186A"/>
    <w:rsid w:val="00C34F84"/>
    <w:rsid w:val="00C457A7"/>
    <w:rsid w:val="00C46416"/>
    <w:rsid w:val="00C47628"/>
    <w:rsid w:val="00C511D5"/>
    <w:rsid w:val="00C51769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7797"/>
    <w:rsid w:val="00CB6FCF"/>
    <w:rsid w:val="00CC2827"/>
    <w:rsid w:val="00CC6B69"/>
    <w:rsid w:val="00CD1E68"/>
    <w:rsid w:val="00CD2CDD"/>
    <w:rsid w:val="00CD41F6"/>
    <w:rsid w:val="00CD7A5A"/>
    <w:rsid w:val="00CE0D85"/>
    <w:rsid w:val="00CE5156"/>
    <w:rsid w:val="00CE6696"/>
    <w:rsid w:val="00CF0F4D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4528D"/>
    <w:rsid w:val="00D51373"/>
    <w:rsid w:val="00D53105"/>
    <w:rsid w:val="00D539AB"/>
    <w:rsid w:val="00D610DC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E6D5B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24268"/>
    <w:rsid w:val="00E3042E"/>
    <w:rsid w:val="00E32533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2F89"/>
    <w:rsid w:val="00E8349F"/>
    <w:rsid w:val="00E84631"/>
    <w:rsid w:val="00E87384"/>
    <w:rsid w:val="00E873C8"/>
    <w:rsid w:val="00E87AA5"/>
    <w:rsid w:val="00EA3D64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25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23B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5412924"/>
  <w15:docId w15:val="{D7C00955-12EA-42BB-A7BB-04803FE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C511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378"/>
    <w:rPr>
      <w:rFonts w:ascii="Calibri" w:eastAsiaTheme="minorHAnsi" w:hAnsi="Calibri" w:cstheme="minorBidi"/>
      <w:color w:val="0070C0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378"/>
    <w:rPr>
      <w:rFonts w:ascii="Calibri" w:hAnsi="Calibri"/>
      <w:color w:val="0070C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7910-CE4F-48B4-A232-6AA81731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1262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Martin Vicente</cp:lastModifiedBy>
  <cp:revision>38</cp:revision>
  <cp:lastPrinted>2017-06-06T20:29:00Z</cp:lastPrinted>
  <dcterms:created xsi:type="dcterms:W3CDTF">2016-06-14T20:46:00Z</dcterms:created>
  <dcterms:modified xsi:type="dcterms:W3CDTF">2017-07-25T18:10:00Z</dcterms:modified>
</cp:coreProperties>
</file>